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814A5" w14:textId="093F7C73" w:rsidR="00AD674E" w:rsidRPr="00020C0B" w:rsidRDefault="00D340EC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firstLine="720"/>
        <w:jc w:val="left"/>
        <w:rPr>
          <w:rFonts w:ascii="Times" w:hAnsi="Times" w:cs="Times"/>
          <w:iCs/>
          <w:sz w:val="40"/>
          <w:szCs w:val="48"/>
          <w:lang w:val="en-US"/>
        </w:rPr>
      </w:pPr>
      <w:r>
        <w:rPr>
          <w:rFonts w:ascii="Times" w:hAnsi="Times" w:cs="Times"/>
          <w:iCs/>
          <w:sz w:val="40"/>
          <w:szCs w:val="48"/>
          <w:lang w:val="en-US"/>
        </w:rPr>
        <w:t>DRS Hamilton-Smith, Oladimeji &amp; Imran</w:t>
      </w:r>
    </w:p>
    <w:p w14:paraId="486CCFFD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144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Chadwell Heath Health Centre</w:t>
      </w:r>
    </w:p>
    <w:p w14:paraId="1173F2C8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Ashton Gardens</w:t>
      </w:r>
    </w:p>
    <w:p w14:paraId="28359C47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Chadwell Heath, Romford</w:t>
      </w:r>
    </w:p>
    <w:p w14:paraId="2BB91D6C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2160" w:firstLine="720"/>
        <w:jc w:val="left"/>
        <w:rPr>
          <w:rFonts w:ascii="Times" w:hAnsi="Times" w:cs="Times"/>
          <w:iCs/>
          <w:sz w:val="28"/>
          <w:szCs w:val="48"/>
          <w:lang w:val="en-US"/>
        </w:rPr>
      </w:pPr>
      <w:r w:rsidRPr="00020C0B">
        <w:rPr>
          <w:rFonts w:ascii="Times" w:hAnsi="Times" w:cs="Times"/>
          <w:iCs/>
          <w:sz w:val="28"/>
          <w:szCs w:val="48"/>
          <w:lang w:val="en-US"/>
        </w:rPr>
        <w:t>Essex, RM6 6RT</w:t>
      </w:r>
    </w:p>
    <w:p w14:paraId="77AA729A" w14:textId="48295EA3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szCs w:val="48"/>
          <w:lang w:val="en-US"/>
        </w:rPr>
      </w:pPr>
      <w:r w:rsidRPr="00020C0B">
        <w:rPr>
          <w:rFonts w:ascii="Times" w:hAnsi="Times" w:cs="Times"/>
          <w:iCs/>
          <w:szCs w:val="48"/>
          <w:lang w:val="en-US"/>
        </w:rPr>
        <w:t>Practice Te</w:t>
      </w:r>
      <w:r w:rsidR="00D340EC">
        <w:rPr>
          <w:rFonts w:ascii="Times" w:hAnsi="Times" w:cs="Times"/>
          <w:iCs/>
          <w:szCs w:val="48"/>
          <w:lang w:val="en-US"/>
        </w:rPr>
        <w:t>lephone: 0844 387 8044</w:t>
      </w:r>
      <w:r w:rsidRPr="00020C0B">
        <w:rPr>
          <w:rFonts w:ascii="Times" w:hAnsi="Times" w:cs="Times"/>
          <w:iCs/>
          <w:szCs w:val="48"/>
          <w:lang w:val="en-US"/>
        </w:rPr>
        <w:t xml:space="preserve">   </w:t>
      </w:r>
      <w:r w:rsidR="00D340EC">
        <w:rPr>
          <w:rFonts w:ascii="Times" w:hAnsi="Times" w:cs="Times"/>
          <w:iCs/>
          <w:szCs w:val="48"/>
          <w:lang w:val="en-US"/>
        </w:rPr>
        <w:tab/>
      </w:r>
      <w:r w:rsidR="00D340EC">
        <w:rPr>
          <w:rFonts w:ascii="Times" w:hAnsi="Times" w:cs="Times"/>
          <w:iCs/>
          <w:szCs w:val="48"/>
          <w:lang w:val="en-US"/>
        </w:rPr>
        <w:tab/>
      </w:r>
      <w:r w:rsidR="00D340EC">
        <w:rPr>
          <w:rFonts w:ascii="Times" w:hAnsi="Times" w:cs="Times"/>
          <w:iCs/>
          <w:szCs w:val="48"/>
          <w:lang w:val="en-US"/>
        </w:rPr>
        <w:tab/>
      </w:r>
      <w:r w:rsidRPr="00020C0B">
        <w:rPr>
          <w:rFonts w:ascii="Times" w:hAnsi="Times" w:cs="Times"/>
          <w:iCs/>
          <w:szCs w:val="48"/>
          <w:lang w:val="en-US"/>
        </w:rPr>
        <w:t>P</w:t>
      </w:r>
      <w:r w:rsidR="00D340EC">
        <w:rPr>
          <w:rFonts w:ascii="Times" w:hAnsi="Times" w:cs="Times"/>
          <w:iCs/>
          <w:szCs w:val="48"/>
          <w:lang w:val="en-US"/>
        </w:rPr>
        <w:t>ractice Secretary: 0208 598 4535</w:t>
      </w:r>
    </w:p>
    <w:p w14:paraId="60FB6AE4" w14:textId="77777777" w:rsidR="00AD674E" w:rsidRPr="00020C0B" w:rsidRDefault="00AD674E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szCs w:val="48"/>
          <w:lang w:val="en-US"/>
        </w:rPr>
      </w:pPr>
    </w:p>
    <w:p w14:paraId="28408ADD" w14:textId="77777777" w:rsidR="00AD674E" w:rsidRDefault="009D4559" w:rsidP="00AD674E">
      <w:pPr>
        <w:widowControl w:val="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rFonts w:ascii="Times" w:hAnsi="Times" w:cs="Times"/>
          <w:iCs/>
          <w:color w:val="AB2F15"/>
          <w:szCs w:val="48"/>
          <w:lang w:val="en-US"/>
        </w:rPr>
      </w:pPr>
      <w:r>
        <w:rPr>
          <w:rFonts w:ascii="Times" w:hAnsi="Times" w:cs="Times"/>
          <w:iCs/>
          <w:szCs w:val="48"/>
          <w:lang w:val="en-US"/>
        </w:rPr>
        <w:pict w14:anchorId="6E4F2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pt;height:1.4pt" o:hrpct="0" o:hralign="center" o:hr="t">
            <v:imagedata r:id="rId8" o:title="Default Line"/>
          </v:shape>
        </w:pict>
      </w:r>
    </w:p>
    <w:p w14:paraId="4F1C188D" w14:textId="77777777" w:rsidR="007B0B88" w:rsidRDefault="007B0B88" w:rsidP="00AD674E">
      <w:pPr>
        <w:rPr>
          <w:sz w:val="28"/>
        </w:rPr>
      </w:pPr>
    </w:p>
    <w:p w14:paraId="03E6B204" w14:textId="62FAB547" w:rsidR="007B0B88" w:rsidRDefault="007B0B88" w:rsidP="00AD674E">
      <w:pPr>
        <w:rPr>
          <w:sz w:val="28"/>
        </w:rPr>
      </w:pPr>
      <w:r>
        <w:rPr>
          <w:sz w:val="28"/>
        </w:rPr>
        <w:t>2</w:t>
      </w:r>
      <w:r w:rsidR="00D340EC">
        <w:rPr>
          <w:sz w:val="28"/>
        </w:rPr>
        <w:t>9</w:t>
      </w:r>
      <w:r w:rsidR="00D340EC" w:rsidRPr="00D340EC">
        <w:rPr>
          <w:sz w:val="28"/>
          <w:vertAlign w:val="superscript"/>
        </w:rPr>
        <w:t>th</w:t>
      </w:r>
      <w:r w:rsidR="00D340EC">
        <w:rPr>
          <w:sz w:val="28"/>
        </w:rPr>
        <w:t xml:space="preserve"> March</w:t>
      </w:r>
      <w:r w:rsidR="000C68BE">
        <w:rPr>
          <w:sz w:val="28"/>
        </w:rPr>
        <w:t xml:space="preserve"> 2012</w:t>
      </w:r>
    </w:p>
    <w:p w14:paraId="4448004C" w14:textId="77777777" w:rsidR="007B0B88" w:rsidRDefault="007B0B88" w:rsidP="00AD674E">
      <w:pPr>
        <w:rPr>
          <w:sz w:val="28"/>
        </w:rPr>
      </w:pPr>
      <w:r>
        <w:rPr>
          <w:sz w:val="28"/>
        </w:rPr>
        <w:t xml:space="preserve">12:30 </w:t>
      </w:r>
      <w:r w:rsidR="004C2907">
        <w:rPr>
          <w:sz w:val="28"/>
        </w:rPr>
        <w:t xml:space="preserve"> in the Reception Area</w:t>
      </w:r>
    </w:p>
    <w:p w14:paraId="194029F8" w14:textId="77777777" w:rsidR="007B0B88" w:rsidRDefault="007B0B88" w:rsidP="00AD674E">
      <w:pPr>
        <w:rPr>
          <w:sz w:val="28"/>
        </w:rPr>
      </w:pPr>
    </w:p>
    <w:p w14:paraId="4D96D813" w14:textId="77777777" w:rsidR="007B0B88" w:rsidRDefault="007B0B88" w:rsidP="00AD674E">
      <w:pPr>
        <w:rPr>
          <w:rFonts w:ascii="Times New Roman Bold" w:hAnsi="Times New Roman Bold"/>
          <w:b/>
          <w:sz w:val="28"/>
        </w:rPr>
      </w:pPr>
      <w:r w:rsidRPr="007B0B88">
        <w:rPr>
          <w:rFonts w:ascii="Times New Roman Bold" w:hAnsi="Times New Roman Bold"/>
          <w:b/>
          <w:sz w:val="28"/>
        </w:rPr>
        <w:t>PPG AGENDA</w:t>
      </w:r>
    </w:p>
    <w:p w14:paraId="23C30978" w14:textId="77777777" w:rsidR="00D340EC" w:rsidRDefault="00D340EC" w:rsidP="00AD674E">
      <w:pPr>
        <w:rPr>
          <w:rFonts w:ascii="Times New Roman Bold" w:hAnsi="Times New Roman Bold"/>
          <w:b/>
          <w:sz w:val="28"/>
        </w:rPr>
      </w:pPr>
    </w:p>
    <w:p w14:paraId="0C4EF7AB" w14:textId="4C802201" w:rsidR="00D340EC" w:rsidRPr="00D340EC" w:rsidRDefault="00D340EC" w:rsidP="00AD674E">
      <w:pPr>
        <w:rPr>
          <w:rFonts w:ascii="Times New Roman Bold" w:hAnsi="Times New Roman Bold"/>
          <w:sz w:val="28"/>
        </w:rPr>
      </w:pPr>
      <w:r w:rsidRPr="00D340EC">
        <w:rPr>
          <w:rFonts w:ascii="Times New Roman Bold" w:hAnsi="Times New Roman Bold"/>
          <w:sz w:val="28"/>
        </w:rPr>
        <w:t>1) Address by Ron Curtis Chairman of PPG</w:t>
      </w:r>
    </w:p>
    <w:p w14:paraId="2EEC2799" w14:textId="77777777" w:rsidR="007B0B88" w:rsidRDefault="007B0B88" w:rsidP="00AD674E">
      <w:pPr>
        <w:rPr>
          <w:sz w:val="28"/>
        </w:rPr>
      </w:pPr>
    </w:p>
    <w:p w14:paraId="2C8A6CC3" w14:textId="638B19AF" w:rsidR="00D340EC" w:rsidRPr="00D340EC" w:rsidRDefault="00D340EC" w:rsidP="00D340EC">
      <w:pPr>
        <w:rPr>
          <w:sz w:val="28"/>
        </w:rPr>
      </w:pPr>
      <w:r>
        <w:rPr>
          <w:sz w:val="28"/>
        </w:rPr>
        <w:t xml:space="preserve">2) </w:t>
      </w:r>
      <w:r w:rsidRPr="00D340EC">
        <w:rPr>
          <w:sz w:val="28"/>
        </w:rPr>
        <w:t>A&amp;E attendance Speaker Peter Clark ONEL Relationship Manager</w:t>
      </w:r>
    </w:p>
    <w:p w14:paraId="5A86278D" w14:textId="77777777" w:rsidR="00D340EC" w:rsidRPr="00D340EC" w:rsidRDefault="00D340EC" w:rsidP="00D340EC">
      <w:pPr>
        <w:rPr>
          <w:sz w:val="28"/>
        </w:rPr>
      </w:pPr>
    </w:p>
    <w:p w14:paraId="30BAFBD3" w14:textId="4719AD2E" w:rsidR="00D340EC" w:rsidRPr="00D340EC" w:rsidRDefault="00D340EC" w:rsidP="00D340EC">
      <w:pPr>
        <w:rPr>
          <w:sz w:val="28"/>
        </w:rPr>
      </w:pPr>
      <w:r>
        <w:rPr>
          <w:sz w:val="28"/>
        </w:rPr>
        <w:t xml:space="preserve">3) </w:t>
      </w:r>
      <w:r w:rsidRPr="00D340EC">
        <w:rPr>
          <w:sz w:val="28"/>
        </w:rPr>
        <w:t>Run a Health Day Speaker Ron Curtis Chairman PPG</w:t>
      </w:r>
    </w:p>
    <w:p w14:paraId="4A6ED12E" w14:textId="77777777" w:rsidR="00D340EC" w:rsidRPr="00D340EC" w:rsidRDefault="00D340EC" w:rsidP="00D340EC">
      <w:pPr>
        <w:rPr>
          <w:sz w:val="28"/>
        </w:rPr>
      </w:pPr>
    </w:p>
    <w:p w14:paraId="3EAE93F4" w14:textId="77777777" w:rsidR="00D340EC" w:rsidRDefault="00D340EC" w:rsidP="00D340EC">
      <w:pPr>
        <w:pStyle w:val="ListParagraph"/>
        <w:ind w:left="1080"/>
        <w:rPr>
          <w:sz w:val="28"/>
        </w:rPr>
      </w:pPr>
    </w:p>
    <w:p w14:paraId="40361586" w14:textId="37AC2D31" w:rsidR="00D340EC" w:rsidRPr="00D340EC" w:rsidRDefault="00D340EC" w:rsidP="00D340EC">
      <w:pPr>
        <w:rPr>
          <w:sz w:val="28"/>
        </w:rPr>
      </w:pPr>
      <w:r>
        <w:rPr>
          <w:sz w:val="28"/>
        </w:rPr>
        <w:t xml:space="preserve">4) </w:t>
      </w:r>
      <w:r w:rsidRPr="00D340EC">
        <w:rPr>
          <w:sz w:val="28"/>
        </w:rPr>
        <w:t>Signing documents for patients – there is a need for a list to go on the</w:t>
      </w:r>
    </w:p>
    <w:p w14:paraId="105B90DE" w14:textId="0351702A" w:rsidR="00D340EC" w:rsidRPr="00D340EC" w:rsidRDefault="00D340EC" w:rsidP="00D340EC">
      <w:pPr>
        <w:rPr>
          <w:sz w:val="28"/>
        </w:rPr>
      </w:pPr>
      <w:r>
        <w:rPr>
          <w:sz w:val="28"/>
        </w:rPr>
        <w:t xml:space="preserve">     </w:t>
      </w:r>
      <w:r w:rsidRPr="00D340EC">
        <w:rPr>
          <w:sz w:val="28"/>
        </w:rPr>
        <w:t>practice website Speaker Ian Bristow</w:t>
      </w:r>
      <w:r w:rsidR="009D4559">
        <w:rPr>
          <w:sz w:val="28"/>
        </w:rPr>
        <w:t xml:space="preserve"> Vice Chairman PPG</w:t>
      </w:r>
    </w:p>
    <w:p w14:paraId="3A1FA802" w14:textId="35ED2C47" w:rsidR="00D340EC" w:rsidRDefault="00D340EC" w:rsidP="00D340EC">
      <w:pPr>
        <w:rPr>
          <w:sz w:val="28"/>
        </w:rPr>
      </w:pPr>
      <w:r>
        <w:rPr>
          <w:sz w:val="28"/>
        </w:rPr>
        <w:t xml:space="preserve">     eg Passport forms</w:t>
      </w:r>
      <w:r>
        <w:rPr>
          <w:sz w:val="28"/>
        </w:rPr>
        <w:tab/>
      </w:r>
    </w:p>
    <w:p w14:paraId="3D957528" w14:textId="77777777" w:rsidR="00D340EC" w:rsidRDefault="00D340EC" w:rsidP="00D340EC">
      <w:pPr>
        <w:rPr>
          <w:sz w:val="28"/>
        </w:rPr>
      </w:pPr>
    </w:p>
    <w:p w14:paraId="2BFA4D76" w14:textId="6648A870" w:rsidR="00D340EC" w:rsidRDefault="00D340EC" w:rsidP="00D340EC">
      <w:pPr>
        <w:rPr>
          <w:sz w:val="28"/>
        </w:rPr>
      </w:pPr>
      <w:r>
        <w:rPr>
          <w:sz w:val="28"/>
        </w:rPr>
        <w:t>5) Using NHS Choice website to talk about patient experience Speak</w:t>
      </w:r>
      <w:r w:rsidR="009D4559">
        <w:rPr>
          <w:sz w:val="28"/>
        </w:rPr>
        <w:t>er</w:t>
      </w:r>
      <w:r>
        <w:rPr>
          <w:sz w:val="28"/>
        </w:rPr>
        <w:t xml:space="preserve">     Farhana Imran Secretary PPG</w:t>
      </w:r>
    </w:p>
    <w:p w14:paraId="42EB8D22" w14:textId="77777777" w:rsidR="00D340EC" w:rsidRDefault="00D340EC" w:rsidP="00D340EC">
      <w:pPr>
        <w:rPr>
          <w:sz w:val="28"/>
        </w:rPr>
      </w:pPr>
    </w:p>
    <w:p w14:paraId="619227E4" w14:textId="21B60329" w:rsidR="00D340EC" w:rsidRDefault="00D340EC" w:rsidP="00D340EC">
      <w:pPr>
        <w:rPr>
          <w:sz w:val="28"/>
        </w:rPr>
      </w:pPr>
      <w:r>
        <w:rPr>
          <w:sz w:val="28"/>
        </w:rPr>
        <w:t>6) Action Plan for PP D</w:t>
      </w:r>
      <w:r w:rsidR="009D4559">
        <w:rPr>
          <w:sz w:val="28"/>
        </w:rPr>
        <w:t xml:space="preserve">ES on the website </w:t>
      </w:r>
      <w:bookmarkStart w:id="0" w:name="_GoBack"/>
      <w:bookmarkEnd w:id="0"/>
    </w:p>
    <w:p w14:paraId="15F07029" w14:textId="77777777" w:rsidR="00D340EC" w:rsidRDefault="00D340EC" w:rsidP="00D340EC">
      <w:pPr>
        <w:rPr>
          <w:sz w:val="28"/>
        </w:rPr>
      </w:pPr>
    </w:p>
    <w:p w14:paraId="627AC722" w14:textId="1728A7A9" w:rsidR="00D340EC" w:rsidRDefault="00D340EC" w:rsidP="00D340EC">
      <w:pPr>
        <w:rPr>
          <w:sz w:val="28"/>
        </w:rPr>
      </w:pPr>
      <w:r>
        <w:rPr>
          <w:sz w:val="28"/>
        </w:rPr>
        <w:t>7) Practice leaflet is on its 2</w:t>
      </w:r>
      <w:r w:rsidRPr="00D340EC">
        <w:rPr>
          <w:sz w:val="28"/>
          <w:vertAlign w:val="superscript"/>
        </w:rPr>
        <w:t>nd</w:t>
      </w:r>
      <w:r>
        <w:rPr>
          <w:sz w:val="28"/>
        </w:rPr>
        <w:t xml:space="preserve"> proof. These will be available to the patients by end of April 2012</w:t>
      </w:r>
    </w:p>
    <w:p w14:paraId="0FDB4422" w14:textId="77777777" w:rsidR="00D340EC" w:rsidRDefault="00D340EC" w:rsidP="00D340EC">
      <w:pPr>
        <w:rPr>
          <w:sz w:val="28"/>
        </w:rPr>
      </w:pPr>
    </w:p>
    <w:p w14:paraId="7AFE9D1A" w14:textId="67F32B5D" w:rsidR="00D340EC" w:rsidRPr="00D340EC" w:rsidRDefault="00D340EC" w:rsidP="00D340EC">
      <w:pPr>
        <w:rPr>
          <w:sz w:val="28"/>
        </w:rPr>
      </w:pPr>
      <w:r>
        <w:rPr>
          <w:sz w:val="28"/>
        </w:rPr>
        <w:t>8) AOB</w:t>
      </w:r>
      <w:r>
        <w:rPr>
          <w:sz w:val="28"/>
        </w:rPr>
        <w:tab/>
      </w:r>
      <w:r>
        <w:rPr>
          <w:sz w:val="28"/>
        </w:rPr>
        <w:tab/>
      </w:r>
    </w:p>
    <w:p w14:paraId="5AA6CDF7" w14:textId="669916F1" w:rsidR="00D340EC" w:rsidRPr="00D340EC" w:rsidRDefault="00D340EC" w:rsidP="00D340EC">
      <w:pPr>
        <w:rPr>
          <w:sz w:val="28"/>
        </w:rPr>
      </w:pPr>
      <w:r>
        <w:rPr>
          <w:sz w:val="28"/>
        </w:rPr>
        <w:tab/>
      </w:r>
    </w:p>
    <w:p w14:paraId="3BDF637D" w14:textId="56F2ED83" w:rsidR="007B0B88" w:rsidRDefault="007B0B88" w:rsidP="008A2652">
      <w:pPr>
        <w:pStyle w:val="ListParagraph"/>
        <w:ind w:left="1080"/>
        <w:rPr>
          <w:sz w:val="28"/>
        </w:rPr>
      </w:pPr>
    </w:p>
    <w:p w14:paraId="189EB3A0" w14:textId="77777777" w:rsidR="008A2652" w:rsidRDefault="008A2652" w:rsidP="008A2652">
      <w:pPr>
        <w:pStyle w:val="ListParagraph"/>
        <w:ind w:left="1080"/>
        <w:rPr>
          <w:sz w:val="28"/>
        </w:rPr>
      </w:pPr>
    </w:p>
    <w:p w14:paraId="278359AF" w14:textId="77777777" w:rsidR="008A2652" w:rsidRPr="008A2652" w:rsidRDefault="008A2652" w:rsidP="008A2652">
      <w:pPr>
        <w:rPr>
          <w:sz w:val="28"/>
        </w:rPr>
      </w:pPr>
    </w:p>
    <w:p w14:paraId="740CC91B" w14:textId="6B205108" w:rsidR="008A2652" w:rsidRPr="008A2652" w:rsidRDefault="008A2652" w:rsidP="008A2652">
      <w:pPr>
        <w:pStyle w:val="ListParagraph"/>
        <w:ind w:left="1080"/>
        <w:rPr>
          <w:sz w:val="28"/>
        </w:rPr>
      </w:pPr>
      <w:r>
        <w:rPr>
          <w:sz w:val="28"/>
        </w:rPr>
        <w:tab/>
      </w:r>
    </w:p>
    <w:p w14:paraId="03F87939" w14:textId="77777777" w:rsidR="00AD674E" w:rsidRPr="007B0B88" w:rsidRDefault="00AD674E" w:rsidP="007B0B88">
      <w:pPr>
        <w:rPr>
          <w:sz w:val="28"/>
        </w:rPr>
      </w:pPr>
    </w:p>
    <w:sectPr w:rsidR="00AD674E" w:rsidRPr="007B0B88" w:rsidSect="00EC2732">
      <w:headerReference w:type="default" r:id="rId9"/>
      <w:footerReference w:type="default" r:id="rId10"/>
      <w:pgSz w:w="12240" w:h="15840"/>
      <w:pgMar w:top="1361" w:right="1797" w:bottom="902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8CD82" w14:textId="77777777" w:rsidR="00AD674E" w:rsidRDefault="00AD674E">
      <w:r>
        <w:separator/>
      </w:r>
    </w:p>
  </w:endnote>
  <w:endnote w:type="continuationSeparator" w:id="0">
    <w:p w14:paraId="2558E616" w14:textId="77777777" w:rsidR="00AD674E" w:rsidRDefault="00A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5CEF" w14:textId="77777777" w:rsidR="00AD674E" w:rsidRDefault="00AD674E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DAE5" w14:textId="77777777" w:rsidR="00AD674E" w:rsidRDefault="00AD674E">
      <w:r>
        <w:separator/>
      </w:r>
    </w:p>
  </w:footnote>
  <w:footnote w:type="continuationSeparator" w:id="0">
    <w:p w14:paraId="7319BF2A" w14:textId="77777777" w:rsidR="00AD674E" w:rsidRDefault="00AD6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5D57" w14:textId="77777777" w:rsidR="00AD674E" w:rsidRDefault="00AD674E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E39FA"/>
    <w:multiLevelType w:val="multilevel"/>
    <w:tmpl w:val="E32219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68C46EC"/>
    <w:multiLevelType w:val="hybridMultilevel"/>
    <w:tmpl w:val="2AE2A6FE"/>
    <w:lvl w:ilvl="0" w:tplc="B19ACD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5AD7"/>
    <w:multiLevelType w:val="hybridMultilevel"/>
    <w:tmpl w:val="8B7C9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3C38"/>
    <w:multiLevelType w:val="hybridMultilevel"/>
    <w:tmpl w:val="BC6E4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C7914"/>
    <w:multiLevelType w:val="hybridMultilevel"/>
    <w:tmpl w:val="A9BE5AAA"/>
    <w:lvl w:ilvl="0" w:tplc="3E300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553B5"/>
    <w:multiLevelType w:val="hybridMultilevel"/>
    <w:tmpl w:val="461ABE78"/>
    <w:lvl w:ilvl="0" w:tplc="49E40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D99788C"/>
    <w:multiLevelType w:val="hybridMultilevel"/>
    <w:tmpl w:val="A6CC5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5"/>
    <w:rsid w:val="00020C0B"/>
    <w:rsid w:val="00061C91"/>
    <w:rsid w:val="000C68BE"/>
    <w:rsid w:val="000E1E87"/>
    <w:rsid w:val="00126D80"/>
    <w:rsid w:val="00146675"/>
    <w:rsid w:val="0047368B"/>
    <w:rsid w:val="004C2907"/>
    <w:rsid w:val="005937A4"/>
    <w:rsid w:val="00746C88"/>
    <w:rsid w:val="007B0B88"/>
    <w:rsid w:val="008A2652"/>
    <w:rsid w:val="009D4559"/>
    <w:rsid w:val="00AB7959"/>
    <w:rsid w:val="00AD674E"/>
    <w:rsid w:val="00B47DC7"/>
    <w:rsid w:val="00D340EC"/>
    <w:rsid w:val="00EC27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6486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rsid w:val="00EC2732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EC2732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EC2732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EC2732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EC2732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EC2732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EC2732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EC2732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3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rsid w:val="00EC2732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EC2732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EC2732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EC2732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EC2732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EC2732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EC2732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EC2732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EC273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7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1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Nurse Appraisal Form</vt:lpstr>
    </vt:vector>
  </TitlesOfParts>
  <Company/>
  <LinksUpToDate>false</LinksUpToDate>
  <CharactersWithSpaces>842</CharactersWithSpaces>
  <SharedDoc>false</SharedDoc>
  <HLinks>
    <vt:vector size="6" baseType="variant">
      <vt:variant>
        <vt:i4>4456449</vt:i4>
      </vt:variant>
      <vt:variant>
        <vt:i4>2245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Nurse Appraisal Form</dc:title>
  <dc:subject/>
  <dc:creator>Admin</dc:creator>
  <cp:keywords/>
  <dc:description/>
  <cp:lastModifiedBy>Office 2004 Test Drive User</cp:lastModifiedBy>
  <cp:revision>4</cp:revision>
  <cp:lastPrinted>2011-10-19T22:36:00Z</cp:lastPrinted>
  <dcterms:created xsi:type="dcterms:W3CDTF">2012-03-27T08:39:00Z</dcterms:created>
  <dcterms:modified xsi:type="dcterms:W3CDTF">2012-03-27T08:52:00Z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-1690395469</vt:i4>
  </property>
  <property fmtid="{D5CDD505-2E9C-101B-9397-08002B2CF9AE}" pid="3" name="_EmailSubject">
    <vt:lpwstr>MENTORING AND COACHING</vt:lpwstr>
  </property>
  <property fmtid="{D5CDD505-2E9C-101B-9397-08002B2CF9AE}" pid="4" name="_AuthorEmail">
    <vt:lpwstr>Michael.Proctor@scotland.gsi.gov.uk</vt:lpwstr>
  </property>
  <property fmtid="{D5CDD505-2E9C-101B-9397-08002B2CF9AE}" pid="5" name="_AuthorEmailDisplayName">
    <vt:lpwstr>Proctor M(Michael)</vt:lpwstr>
  </property>
  <property fmtid="{D5CDD505-2E9C-101B-9397-08002B2CF9AE}" pid="6" name="_PreviousAdHocReviewCycleID">
    <vt:i4>745405042</vt:i4>
  </property>
  <property fmtid="{D5CDD505-2E9C-101B-9397-08002B2CF9AE}" pid="7" name="_ReviewingToolsShownOnce">
    <vt:lpwstr/>
  </property>
</Properties>
</file>